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EF" w:rsidRPr="0011070D" w:rsidRDefault="004F5FEF" w:rsidP="004F5FEF">
      <w:pPr>
        <w:tabs>
          <w:tab w:val="left" w:pos="3210"/>
          <w:tab w:val="center" w:pos="4536"/>
        </w:tabs>
        <w:jc w:val="center"/>
        <w:rPr>
          <w:b/>
          <w:color w:val="00B050"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-10795</wp:posOffset>
            </wp:positionV>
            <wp:extent cx="1115060" cy="830580"/>
            <wp:effectExtent l="19050" t="0" r="8890" b="0"/>
            <wp:wrapNone/>
            <wp:docPr id="2" name="Image 1" descr="C:\Users\Vie scolaire\Documents\logo.lycée.GM.2.1.4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Vie scolaire\Documents\logo.lycée.GM.2.1.4a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           </w:t>
      </w:r>
      <w:r w:rsidRPr="0011070D">
        <w:rPr>
          <w:b/>
          <w:color w:val="00B050"/>
          <w:sz w:val="40"/>
          <w:szCs w:val="40"/>
        </w:rPr>
        <w:t>LISTE DE MATERIELS 1 GENERALE 2021/2022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969"/>
        <w:gridCol w:w="4678"/>
      </w:tblGrid>
      <w:tr w:rsidR="004F5FEF" w:rsidRPr="00F44BB3" w:rsidTr="00051D18">
        <w:tc>
          <w:tcPr>
            <w:tcW w:w="2127" w:type="dxa"/>
            <w:shd w:val="clear" w:color="auto" w:fill="C6D9F1"/>
          </w:tcPr>
          <w:p w:rsidR="004F5FEF" w:rsidRDefault="004F5FEF" w:rsidP="00051D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F5FEF" w:rsidRDefault="004F5FEF" w:rsidP="00051D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F5FEF" w:rsidRDefault="004F5FEF" w:rsidP="00051D1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4F5FEF" w:rsidRPr="009D2774" w:rsidRDefault="004F5FEF" w:rsidP="00051D1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9D2774">
              <w:rPr>
                <w:b/>
                <w:sz w:val="24"/>
                <w:szCs w:val="24"/>
              </w:rPr>
              <w:t xml:space="preserve">FRANÇAIS </w:t>
            </w:r>
          </w:p>
        </w:tc>
        <w:tc>
          <w:tcPr>
            <w:tcW w:w="8647" w:type="dxa"/>
            <w:gridSpan w:val="2"/>
          </w:tcPr>
          <w:p w:rsidR="0011070D" w:rsidRDefault="0011070D" w:rsidP="0011070D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2 cahiers grand format 96 pages grands carreaux</w:t>
            </w:r>
          </w:p>
          <w:p w:rsidR="0011070D" w:rsidRDefault="0011070D" w:rsidP="0011070D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1 cahier petit format, grands carreaux</w:t>
            </w:r>
          </w:p>
          <w:p w:rsidR="0011070D" w:rsidRDefault="0011070D" w:rsidP="0011070D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1 paquet de feuilles simples grand format grands carreaux</w:t>
            </w:r>
          </w:p>
          <w:p w:rsidR="0011070D" w:rsidRDefault="0011070D" w:rsidP="0011070D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1 paquet de feuilles doubles grand format grands carreaux</w:t>
            </w:r>
          </w:p>
          <w:p w:rsidR="0011070D" w:rsidRDefault="0011070D" w:rsidP="0011070D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1 lutin grand format</w:t>
            </w:r>
          </w:p>
          <w:p w:rsidR="0011070D" w:rsidRDefault="0011070D" w:rsidP="0011070D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1 paquet de fiches bristol petits carreaux, format moyen</w:t>
            </w:r>
          </w:p>
          <w:p w:rsidR="0011070D" w:rsidRDefault="0011070D" w:rsidP="0011070D">
            <w:pPr>
              <w:pStyle w:val="Paragraphedeliste"/>
              <w:numPr>
                <w:ilvl w:val="0"/>
                <w:numId w:val="6"/>
              </w:numPr>
              <w:jc w:val="both"/>
            </w:pPr>
            <w:r>
              <w:t>Des surligneurs</w:t>
            </w:r>
          </w:p>
          <w:p w:rsidR="004F5FEF" w:rsidRPr="007F62CC" w:rsidRDefault="00F35871" w:rsidP="00051D18">
            <w:pPr>
              <w:pStyle w:val="Paragraphedeliste"/>
              <w:spacing w:after="0"/>
              <w:ind w:left="360"/>
              <w:rPr>
                <w:b/>
                <w:sz w:val="22"/>
                <w:szCs w:val="22"/>
              </w:rPr>
            </w:pPr>
            <w:r w:rsidRPr="00F35871">
              <w:rPr>
                <w:b/>
                <w:noProof/>
                <w:u w:val="single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45pt;margin-top:10.35pt;width:6in;height:0;z-index:251661312" o:connectortype="straight"/>
              </w:pict>
            </w:r>
          </w:p>
          <w:p w:rsidR="004F5FEF" w:rsidRDefault="004F5FEF" w:rsidP="00051D18">
            <w:pPr>
              <w:spacing w:after="0" w:line="240" w:lineRule="auto"/>
              <w:rPr>
                <w:b/>
                <w:u w:val="single"/>
              </w:rPr>
            </w:pPr>
          </w:p>
          <w:p w:rsidR="004F5FEF" w:rsidRPr="009D2774" w:rsidRDefault="004F5FEF" w:rsidP="00051D18">
            <w:pPr>
              <w:spacing w:after="0" w:line="240" w:lineRule="auto"/>
              <w:jc w:val="center"/>
              <w:rPr>
                <w:b/>
              </w:rPr>
            </w:pPr>
            <w:r w:rsidRPr="00A42911">
              <w:rPr>
                <w:b/>
                <w:highlight w:val="cyan"/>
                <w:u w:val="single"/>
              </w:rPr>
              <w:t xml:space="preserve">Attention : Vous devez obligatoirement vous procurer ces œuvres en version livres </w:t>
            </w:r>
            <w:r>
              <w:rPr>
                <w:b/>
                <w:highlight w:val="cyan"/>
                <w:u w:val="single"/>
              </w:rPr>
              <w:t xml:space="preserve">PAPIER </w:t>
            </w:r>
            <w:r w:rsidRPr="00A42911">
              <w:rPr>
                <w:b/>
                <w:highlight w:val="cyan"/>
                <w:u w:val="single"/>
              </w:rPr>
              <w:t xml:space="preserve"> pour la rentrée du mois de SEPTEMBRE.</w:t>
            </w:r>
          </w:p>
          <w:p w:rsidR="0087168E" w:rsidRPr="0087168E" w:rsidRDefault="0087168E" w:rsidP="0087168E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Style w:val="Aucun"/>
                <w:rFonts w:ascii="Cambria" w:eastAsia="Cambria" w:hAnsi="Cambria" w:cs="Cambria"/>
                <w:b/>
                <w:bCs/>
                <w:u w:color="000000"/>
              </w:rPr>
            </w:pPr>
            <w:r w:rsidRPr="0087168E">
              <w:rPr>
                <w:rStyle w:val="Aucun"/>
                <w:rFonts w:ascii="Cambria" w:hAnsi="Cambria"/>
                <w:b/>
                <w:bCs/>
                <w:u w:color="000000"/>
              </w:rPr>
              <w:t>Vous pouvez acheter les œuvres ci-dessous dans n</w:t>
            </w:r>
            <w:r w:rsidRPr="0087168E">
              <w:rPr>
                <w:rStyle w:val="Aucun"/>
                <w:rFonts w:ascii="Cambria" w:hAnsi="Cambria"/>
                <w:b/>
                <w:bCs/>
                <w:u w:color="000000"/>
                <w:rtl/>
              </w:rPr>
              <w:t>’</w:t>
            </w:r>
            <w:r w:rsidRPr="0087168E">
              <w:rPr>
                <w:rStyle w:val="Aucun"/>
                <w:rFonts w:ascii="Cambria" w:hAnsi="Cambria"/>
                <w:b/>
                <w:bCs/>
                <w:u w:color="000000"/>
                <w:lang w:val="it-IT"/>
              </w:rPr>
              <w:t xml:space="preserve">importe quelle </w:t>
            </w:r>
            <w:r w:rsidRPr="0087168E">
              <w:rPr>
                <w:rStyle w:val="Aucun"/>
                <w:rFonts w:ascii="Cambria" w:hAnsi="Cambria"/>
                <w:b/>
                <w:bCs/>
                <w:u w:color="000000"/>
              </w:rPr>
              <w:t xml:space="preserve">édition. Par ailleurs, pour certaines </w:t>
            </w:r>
            <w:proofErr w:type="spellStart"/>
            <w:r w:rsidRPr="0087168E">
              <w:rPr>
                <w:rStyle w:val="Aucun"/>
                <w:rFonts w:ascii="Cambria" w:hAnsi="Cambria"/>
                <w:b/>
                <w:bCs/>
                <w:u w:color="000000"/>
              </w:rPr>
              <w:t>oeuvres</w:t>
            </w:r>
            <w:proofErr w:type="spellEnd"/>
            <w:r w:rsidRPr="0087168E">
              <w:rPr>
                <w:rStyle w:val="Aucun"/>
                <w:rFonts w:ascii="Cambria" w:hAnsi="Cambria"/>
                <w:b/>
                <w:bCs/>
                <w:u w:color="000000"/>
              </w:rPr>
              <w:t>, vous pouvez vous rapprocher de certains de vos camarades qui étaient en 1ERE cette année:</w:t>
            </w:r>
          </w:p>
          <w:p w:rsidR="0087168E" w:rsidRPr="0087168E" w:rsidRDefault="0087168E" w:rsidP="0087168E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Style w:val="Aucun"/>
                <w:rFonts w:ascii="Cambria" w:eastAsia="Cambria" w:hAnsi="Cambria" w:cs="Cambria"/>
                <w:b/>
                <w:bCs/>
                <w:u w:color="000000"/>
              </w:rPr>
            </w:pPr>
          </w:p>
          <w:p w:rsidR="0087168E" w:rsidRPr="0087168E" w:rsidRDefault="0087168E" w:rsidP="0087168E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Style w:val="Aucun"/>
                <w:rFonts w:ascii="Cambria" w:eastAsia="Cambria" w:hAnsi="Cambria" w:cs="Cambria"/>
                <w:u w:color="000000"/>
              </w:rPr>
            </w:pPr>
            <w:r w:rsidRPr="0087168E">
              <w:rPr>
                <w:rStyle w:val="Aucun"/>
                <w:rFonts w:ascii="Cambria" w:hAnsi="Cambria"/>
                <w:i/>
                <w:iCs/>
                <w:u w:val="single" w:color="000000"/>
              </w:rPr>
              <w:t>Les Mémoires d’Hadrien</w:t>
            </w:r>
            <w:r w:rsidRPr="0087168E">
              <w:rPr>
                <w:rStyle w:val="Aucun"/>
                <w:rFonts w:ascii="Cambria" w:hAnsi="Cambria"/>
                <w:i/>
                <w:iCs/>
                <w:u w:color="000000"/>
              </w:rPr>
              <w:t xml:space="preserve">, </w:t>
            </w:r>
            <w:r w:rsidRPr="0087168E">
              <w:rPr>
                <w:rStyle w:val="Aucun"/>
                <w:rFonts w:ascii="Cambria" w:hAnsi="Cambria"/>
                <w:u w:color="000000"/>
              </w:rPr>
              <w:t>Marguerite YOURCENAR (1951)</w:t>
            </w:r>
          </w:p>
          <w:p w:rsidR="0087168E" w:rsidRPr="0087168E" w:rsidRDefault="0087168E" w:rsidP="0087168E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Style w:val="Aucun"/>
                <w:rFonts w:ascii="Cambria" w:eastAsia="Cambria" w:hAnsi="Cambria" w:cs="Cambria"/>
                <w:b/>
                <w:bCs/>
                <w:u w:color="000000"/>
              </w:rPr>
            </w:pPr>
            <w:r w:rsidRPr="0087168E">
              <w:rPr>
                <w:rStyle w:val="Aucun"/>
                <w:rFonts w:ascii="Cambria" w:hAnsi="Cambria"/>
                <w:i/>
                <w:iCs/>
                <w:u w:val="single" w:color="000000"/>
              </w:rPr>
              <w:t>Au revoir là haut</w:t>
            </w:r>
            <w:r w:rsidRPr="0087168E">
              <w:rPr>
                <w:rStyle w:val="Aucun"/>
                <w:rFonts w:ascii="Cambria" w:hAnsi="Cambria"/>
                <w:u w:color="000000"/>
              </w:rPr>
              <w:t>, Pierre LEMAITRE (2013)</w:t>
            </w:r>
          </w:p>
          <w:p w:rsidR="0087168E" w:rsidRPr="0087168E" w:rsidRDefault="0087168E" w:rsidP="0087168E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Style w:val="Aucun"/>
                <w:rFonts w:ascii="Cambria" w:eastAsia="Cambria" w:hAnsi="Cambria" w:cs="Cambria"/>
                <w:b/>
                <w:bCs/>
                <w:u w:color="000000"/>
              </w:rPr>
            </w:pPr>
          </w:p>
          <w:p w:rsidR="0087168E" w:rsidRPr="0087168E" w:rsidRDefault="0087168E" w:rsidP="0087168E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Style w:val="Aucun"/>
                <w:rFonts w:ascii="Cambria" w:eastAsia="Cambria" w:hAnsi="Cambria" w:cs="Cambria"/>
                <w:u w:color="000000"/>
              </w:rPr>
            </w:pPr>
            <w:r w:rsidRPr="0087168E">
              <w:rPr>
                <w:rStyle w:val="Aucun"/>
                <w:rFonts w:ascii="Cambria" w:hAnsi="Cambria"/>
                <w:i/>
                <w:iCs/>
                <w:u w:val="single" w:color="000000"/>
              </w:rPr>
              <w:t>Les Fleurs du Mal</w:t>
            </w:r>
            <w:r w:rsidRPr="0087168E">
              <w:rPr>
                <w:rStyle w:val="Aucun"/>
                <w:rFonts w:ascii="Cambria" w:hAnsi="Cambria"/>
                <w:u w:color="000000"/>
              </w:rPr>
              <w:t>, Charles BAUDELAIRE (1857)</w:t>
            </w:r>
          </w:p>
          <w:p w:rsidR="0087168E" w:rsidRPr="0087168E" w:rsidRDefault="0087168E" w:rsidP="0087168E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Style w:val="Aucun"/>
                <w:rFonts w:ascii="Cambria" w:eastAsia="Cambria" w:hAnsi="Cambria" w:cs="Cambria"/>
                <w:u w:color="000000"/>
              </w:rPr>
            </w:pPr>
            <w:r w:rsidRPr="0087168E">
              <w:rPr>
                <w:rStyle w:val="Aucun"/>
                <w:rFonts w:ascii="Cambria" w:hAnsi="Cambria"/>
                <w:i/>
                <w:iCs/>
                <w:u w:val="single" w:color="000000"/>
              </w:rPr>
              <w:t>Capitale de la douleur</w:t>
            </w:r>
            <w:r w:rsidRPr="0087168E">
              <w:rPr>
                <w:rStyle w:val="Aucun"/>
                <w:rFonts w:ascii="Cambria" w:hAnsi="Cambria"/>
                <w:u w:color="000000"/>
              </w:rPr>
              <w:t>, Paul ÉLUARD (1926)</w:t>
            </w:r>
          </w:p>
          <w:p w:rsidR="0087168E" w:rsidRPr="0087168E" w:rsidRDefault="0087168E" w:rsidP="0087168E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Style w:val="Aucun"/>
                <w:rFonts w:ascii="Cambria" w:eastAsia="Cambria" w:hAnsi="Cambria" w:cs="Cambria"/>
                <w:u w:color="000000"/>
              </w:rPr>
            </w:pPr>
          </w:p>
          <w:p w:rsidR="0087168E" w:rsidRPr="0087168E" w:rsidRDefault="0087168E" w:rsidP="0087168E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Cambria" w:eastAsia="Cambria" w:hAnsi="Cambria" w:cs="Cambria"/>
                <w:u w:color="000000"/>
              </w:rPr>
            </w:pPr>
            <w:r w:rsidRPr="0087168E">
              <w:rPr>
                <w:rStyle w:val="Aucun"/>
                <w:rFonts w:ascii="Cambria" w:hAnsi="Cambria"/>
                <w:i/>
                <w:iCs/>
                <w:u w:val="single" w:color="000000"/>
              </w:rPr>
              <w:t xml:space="preserve">Déclaration des droits de la femme et de la </w:t>
            </w:r>
            <w:proofErr w:type="gramStart"/>
            <w:r w:rsidRPr="0087168E">
              <w:rPr>
                <w:rStyle w:val="Aucun"/>
                <w:rFonts w:ascii="Cambria" w:hAnsi="Cambria"/>
                <w:i/>
                <w:iCs/>
                <w:u w:val="single" w:color="000000"/>
              </w:rPr>
              <w:t>citoyenne</w:t>
            </w:r>
            <w:r w:rsidRPr="0087168E">
              <w:rPr>
                <w:rFonts w:ascii="Cambria" w:hAnsi="Cambria"/>
                <w:u w:color="000000"/>
              </w:rPr>
              <w:t xml:space="preserve"> ,</w:t>
            </w:r>
            <w:proofErr w:type="gramEnd"/>
            <w:r w:rsidRPr="0087168E">
              <w:rPr>
                <w:rFonts w:ascii="Cambria" w:hAnsi="Cambria"/>
                <w:u w:color="000000"/>
              </w:rPr>
              <w:t xml:space="preserve"> Olympe DE GOUGES (1791)</w:t>
            </w:r>
          </w:p>
          <w:p w:rsidR="0087168E" w:rsidRPr="0087168E" w:rsidRDefault="0087168E" w:rsidP="0087168E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Cambria" w:eastAsia="Cambria" w:hAnsi="Cambria" w:cs="Cambria"/>
                <w:u w:color="000000"/>
              </w:rPr>
            </w:pPr>
            <w:r w:rsidRPr="0087168E">
              <w:rPr>
                <w:rStyle w:val="Aucun"/>
                <w:rFonts w:ascii="Cambria" w:hAnsi="Cambria"/>
                <w:i/>
                <w:iCs/>
                <w:u w:val="single" w:color="000000"/>
              </w:rPr>
              <w:t>Discours sur le colonialisme</w:t>
            </w:r>
            <w:r w:rsidRPr="0087168E">
              <w:rPr>
                <w:rFonts w:ascii="Cambria" w:hAnsi="Cambria"/>
                <w:u w:color="000000"/>
              </w:rPr>
              <w:t>, Aimé CÉSAIRE, (1955)</w:t>
            </w:r>
          </w:p>
          <w:p w:rsidR="0087168E" w:rsidRPr="0087168E" w:rsidRDefault="0087168E" w:rsidP="0087168E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Fonts w:ascii="Cambria" w:eastAsia="Cambria" w:hAnsi="Cambria" w:cs="Cambria"/>
                <w:u w:color="000000"/>
              </w:rPr>
            </w:pPr>
          </w:p>
          <w:p w:rsidR="0087168E" w:rsidRPr="0087168E" w:rsidRDefault="0087168E" w:rsidP="0087168E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Style w:val="Aucun"/>
                <w:rFonts w:ascii="Cambria" w:eastAsia="Cambria" w:hAnsi="Cambria" w:cs="Cambria"/>
                <w:u w:color="000000"/>
              </w:rPr>
            </w:pPr>
            <w:r w:rsidRPr="0087168E">
              <w:rPr>
                <w:rStyle w:val="Aucun"/>
                <w:rFonts w:ascii="Cambria" w:hAnsi="Cambria"/>
                <w:i/>
                <w:iCs/>
                <w:u w:val="single" w:color="000000"/>
              </w:rPr>
              <w:t>Le Malade imaginaire</w:t>
            </w:r>
            <w:r w:rsidRPr="0087168E">
              <w:rPr>
                <w:rStyle w:val="Aucun"/>
                <w:rFonts w:ascii="Cambria" w:hAnsi="Cambria"/>
                <w:u w:color="000000"/>
              </w:rPr>
              <w:t>, MOLIÈRE</w:t>
            </w:r>
            <w:r w:rsidRPr="0087168E">
              <w:rPr>
                <w:rStyle w:val="Aucun"/>
                <w:rFonts w:ascii="Cambria" w:hAnsi="Cambria"/>
                <w:i/>
                <w:iCs/>
                <w:u w:color="000000"/>
              </w:rPr>
              <w:t xml:space="preserve"> </w:t>
            </w:r>
            <w:r w:rsidRPr="0087168E">
              <w:rPr>
                <w:rStyle w:val="Aucun"/>
                <w:rFonts w:ascii="Cambria" w:hAnsi="Cambria"/>
                <w:u w:color="000000"/>
              </w:rPr>
              <w:t>(1673)</w:t>
            </w:r>
          </w:p>
          <w:p w:rsidR="0087168E" w:rsidRPr="0087168E" w:rsidRDefault="0087168E" w:rsidP="0087168E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Style w:val="Aucun"/>
                <w:rFonts w:ascii="Cambria" w:eastAsia="Cambria" w:hAnsi="Cambria" w:cs="Cambria"/>
                <w:u w:color="000000"/>
              </w:rPr>
            </w:pPr>
            <w:r w:rsidRPr="0087168E">
              <w:rPr>
                <w:rStyle w:val="Aucun"/>
                <w:rFonts w:ascii="Cambria" w:hAnsi="Cambria"/>
                <w:i/>
                <w:iCs/>
                <w:u w:val="single" w:color="000000"/>
              </w:rPr>
              <w:t>Le Barbier de Séville</w:t>
            </w:r>
            <w:r w:rsidRPr="0087168E">
              <w:rPr>
                <w:rStyle w:val="Aucun"/>
                <w:rFonts w:ascii="Cambria" w:hAnsi="Cambria"/>
                <w:i/>
                <w:iCs/>
                <w:u w:color="000000"/>
              </w:rPr>
              <w:t xml:space="preserve">, </w:t>
            </w:r>
            <w:r w:rsidRPr="0087168E">
              <w:rPr>
                <w:rStyle w:val="Aucun"/>
                <w:rFonts w:ascii="Cambria" w:hAnsi="Cambria"/>
                <w:u w:color="000000"/>
              </w:rPr>
              <w:t>BEAUMARCHAIS</w:t>
            </w:r>
            <w:r w:rsidRPr="0087168E">
              <w:rPr>
                <w:rStyle w:val="Aucun"/>
                <w:rFonts w:ascii="Cambria" w:hAnsi="Cambria"/>
                <w:i/>
                <w:iCs/>
                <w:u w:color="000000"/>
              </w:rPr>
              <w:t xml:space="preserve"> </w:t>
            </w:r>
            <w:r w:rsidRPr="0087168E">
              <w:rPr>
                <w:rStyle w:val="Aucun"/>
                <w:rFonts w:ascii="Cambria" w:hAnsi="Cambria"/>
                <w:u w:color="000000"/>
              </w:rPr>
              <w:t>(1775)</w:t>
            </w:r>
          </w:p>
          <w:p w:rsidR="0087168E" w:rsidRPr="0087168E" w:rsidRDefault="0087168E" w:rsidP="0087168E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Style w:val="Aucun"/>
                <w:rFonts w:ascii="Cambria" w:eastAsia="Cambria" w:hAnsi="Cambria" w:cs="Cambria"/>
                <w:u w:color="000000"/>
              </w:rPr>
            </w:pPr>
          </w:p>
          <w:p w:rsidR="0087168E" w:rsidRPr="0087168E" w:rsidRDefault="0087168E" w:rsidP="0087168E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Style w:val="Aucun"/>
                <w:rFonts w:ascii="Cambria" w:eastAsia="Cambria" w:hAnsi="Cambria" w:cs="Cambria"/>
                <w:b/>
                <w:bCs/>
                <w:u w:color="000000"/>
              </w:rPr>
            </w:pPr>
          </w:p>
          <w:p w:rsidR="0087168E" w:rsidRPr="0087168E" w:rsidRDefault="0087168E" w:rsidP="0087168E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Style w:val="Aucun"/>
                <w:rFonts w:ascii="Cambria" w:eastAsia="Cambria" w:hAnsi="Cambria" w:cs="Cambria"/>
                <w:b/>
                <w:bCs/>
                <w:u w:color="000000"/>
              </w:rPr>
            </w:pPr>
            <w:r w:rsidRPr="0087168E">
              <w:rPr>
                <w:rStyle w:val="Aucun"/>
                <w:rFonts w:ascii="Cambria" w:hAnsi="Cambria"/>
                <w:b/>
                <w:bCs/>
                <w:color w:val="FF0000"/>
                <w:u w:color="000000"/>
              </w:rPr>
              <w:t xml:space="preserve">Vous devez obligatoirement avoir lu </w:t>
            </w:r>
            <w:r w:rsidRPr="0087168E">
              <w:rPr>
                <w:rStyle w:val="Aucun"/>
                <w:rFonts w:ascii="Cambria" w:hAnsi="Cambria"/>
                <w:b/>
                <w:bCs/>
                <w:color w:val="FF0000"/>
                <w:u w:val="single" w:color="000000"/>
              </w:rPr>
              <w:t>Les Mémoires d’Hadrien</w:t>
            </w:r>
            <w:r w:rsidRPr="0087168E">
              <w:rPr>
                <w:rStyle w:val="Aucun"/>
                <w:rFonts w:ascii="Cambria" w:hAnsi="Cambria"/>
                <w:b/>
                <w:bCs/>
                <w:color w:val="FF0000"/>
                <w:u w:color="000000"/>
              </w:rPr>
              <w:t xml:space="preserve"> de Marguerite Yourcenar.</w:t>
            </w:r>
            <w:r w:rsidRPr="0087168E">
              <w:rPr>
                <w:rStyle w:val="Aucun"/>
                <w:rFonts w:ascii="Cambria" w:hAnsi="Cambria"/>
                <w:b/>
                <w:bCs/>
                <w:u w:color="000000"/>
              </w:rPr>
              <w:t xml:space="preserve"> Ce roman est une </w:t>
            </w:r>
            <w:proofErr w:type="spellStart"/>
            <w:r w:rsidRPr="0087168E">
              <w:rPr>
                <w:rStyle w:val="Aucun"/>
                <w:rFonts w:ascii="Cambria" w:hAnsi="Cambria"/>
                <w:b/>
                <w:bCs/>
                <w:u w:color="000000"/>
              </w:rPr>
              <w:t>oeuvre</w:t>
            </w:r>
            <w:proofErr w:type="spellEnd"/>
            <w:r w:rsidRPr="0087168E">
              <w:rPr>
                <w:rStyle w:val="Aucun"/>
                <w:rFonts w:ascii="Cambria" w:hAnsi="Cambria"/>
                <w:b/>
                <w:bCs/>
                <w:u w:color="000000"/>
              </w:rPr>
              <w:t xml:space="preserve"> complexe, philosophique qui demande du temps pour être lue et assimilée. Il faudra bien quelques semaines pour en venir à bout et il serait difficile de lire ce roman à la rentrée avec le reste de vos travaux. </w:t>
            </w:r>
          </w:p>
          <w:p w:rsidR="0087168E" w:rsidRDefault="0087168E" w:rsidP="0087168E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</w:pPr>
            <w:r w:rsidRPr="0087168E">
              <w:rPr>
                <w:rStyle w:val="Aucun"/>
                <w:rFonts w:ascii="Cambria" w:hAnsi="Cambria"/>
                <w:b/>
                <w:bCs/>
                <w:u w:val="single" w:color="000000"/>
              </w:rPr>
              <w:t>Nous vous conseillons donc vivement de lire ce roman pen</w:t>
            </w:r>
            <w:r>
              <w:rPr>
                <w:rStyle w:val="Aucun"/>
                <w:rFonts w:ascii="Cambria" w:hAnsi="Cambria"/>
                <w:b/>
                <w:bCs/>
                <w:sz w:val="28"/>
                <w:szCs w:val="28"/>
                <w:u w:val="single" w:color="000000"/>
              </w:rPr>
              <w:t>dant les vacances.</w:t>
            </w:r>
          </w:p>
          <w:p w:rsidR="004F5FEF" w:rsidRPr="009D2774" w:rsidRDefault="004F5FEF" w:rsidP="00051D18">
            <w:pPr>
              <w:spacing w:after="0" w:line="240" w:lineRule="auto"/>
            </w:pPr>
          </w:p>
          <w:p w:rsidR="004F5FEF" w:rsidRPr="009D2774" w:rsidRDefault="00F35871" w:rsidP="00051D18">
            <w:pPr>
              <w:spacing w:after="0" w:line="240" w:lineRule="auto"/>
            </w:pPr>
            <w:r>
              <w:rPr>
                <w:noProof/>
                <w:lang w:eastAsia="fr-FR"/>
              </w:rPr>
              <w:pict>
                <v:shape id="_x0000_s1028" type="#_x0000_t32" style="position:absolute;margin-left:-5.45pt;margin-top:8.3pt;width:6in;height:0;z-index:251662336" o:connectortype="straight"/>
              </w:pict>
            </w:r>
          </w:p>
          <w:p w:rsidR="004F5FEF" w:rsidRPr="00A42911" w:rsidRDefault="004F5FEF" w:rsidP="0087168E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4F5FEF" w:rsidRPr="00F44BB3" w:rsidTr="00051D18">
        <w:tc>
          <w:tcPr>
            <w:tcW w:w="2127" w:type="dxa"/>
            <w:shd w:val="clear" w:color="auto" w:fill="C6D9F1"/>
          </w:tcPr>
          <w:p w:rsidR="004F5FEF" w:rsidRPr="00F44BB3" w:rsidRDefault="004F5FEF" w:rsidP="00051D18">
            <w:pPr>
              <w:spacing w:before="240" w:line="240" w:lineRule="auto"/>
              <w:jc w:val="center"/>
              <w:rPr>
                <w:b/>
                <w:sz w:val="20"/>
                <w:szCs w:val="20"/>
              </w:rPr>
            </w:pPr>
            <w:r w:rsidRPr="009D2774">
              <w:rPr>
                <w:b/>
                <w:sz w:val="24"/>
                <w:szCs w:val="24"/>
              </w:rPr>
              <w:t>ENSEIGNEMENT SCIENTIFIQUE</w:t>
            </w:r>
            <w:r w:rsidRPr="00F44BB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4F5FEF" w:rsidRPr="009D2774" w:rsidRDefault="004F5FEF" w:rsidP="00051D18">
            <w:pPr>
              <w:spacing w:before="240" w:line="240" w:lineRule="auto"/>
              <w:jc w:val="center"/>
              <w:rPr>
                <w:b/>
              </w:rPr>
            </w:pPr>
            <w:r w:rsidRPr="009D2774">
              <w:rPr>
                <w:b/>
              </w:rPr>
              <w:t>LIVRE NUMERIQUE</w:t>
            </w:r>
          </w:p>
        </w:tc>
        <w:tc>
          <w:tcPr>
            <w:tcW w:w="4678" w:type="dxa"/>
          </w:tcPr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1 blouse longue manches 100% coton</w:t>
            </w: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 xml:space="preserve">1 classeur+ copies simples et doubles </w:t>
            </w: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 xml:space="preserve">Petits matériels </w:t>
            </w:r>
          </w:p>
        </w:tc>
      </w:tr>
      <w:tr w:rsidR="004F5FEF" w:rsidRPr="00F44BB3" w:rsidTr="00051D18">
        <w:tc>
          <w:tcPr>
            <w:tcW w:w="2127" w:type="dxa"/>
            <w:shd w:val="clear" w:color="auto" w:fill="C6D9F1"/>
          </w:tcPr>
          <w:p w:rsidR="004F5FEF" w:rsidRPr="00F44BB3" w:rsidRDefault="004F5FEF" w:rsidP="00051D18">
            <w:pPr>
              <w:spacing w:before="240" w:line="240" w:lineRule="auto"/>
              <w:jc w:val="center"/>
              <w:rPr>
                <w:b/>
                <w:sz w:val="20"/>
                <w:szCs w:val="20"/>
              </w:rPr>
            </w:pPr>
            <w:r w:rsidRPr="009D2774">
              <w:rPr>
                <w:b/>
                <w:sz w:val="24"/>
                <w:szCs w:val="24"/>
              </w:rPr>
              <w:t>EDS MATHEMATIQUES</w:t>
            </w:r>
          </w:p>
        </w:tc>
        <w:tc>
          <w:tcPr>
            <w:tcW w:w="3969" w:type="dxa"/>
          </w:tcPr>
          <w:p w:rsidR="004F5FEF" w:rsidRPr="009D2774" w:rsidRDefault="004F5FEF" w:rsidP="00051D18">
            <w:pPr>
              <w:spacing w:before="240" w:after="0" w:line="240" w:lineRule="auto"/>
              <w:jc w:val="center"/>
              <w:rPr>
                <w:b/>
              </w:rPr>
            </w:pPr>
            <w:r w:rsidRPr="009D2774">
              <w:rPr>
                <w:b/>
              </w:rPr>
              <w:t xml:space="preserve">LIVRE NUMERIQUE </w:t>
            </w:r>
            <w:r>
              <w:rPr>
                <w:b/>
              </w:rPr>
              <w:t xml:space="preserve"> </w:t>
            </w:r>
            <w:r w:rsidRPr="009D2774">
              <w:rPr>
                <w:b/>
                <w:color w:val="FF0000"/>
              </w:rPr>
              <w:t>UNIQUEMENT SI L’ELEVE A CHOISI CET ENSEIGNEMENT DE SPECIALITE</w:t>
            </w:r>
          </w:p>
        </w:tc>
        <w:tc>
          <w:tcPr>
            <w:tcW w:w="4678" w:type="dxa"/>
          </w:tcPr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Une calculatrice scientifique programmable pour le lycée OBLIGATOIRE avec le mode examen</w:t>
            </w:r>
            <w:bookmarkStart w:id="0" w:name="_GoBack"/>
            <w:bookmarkEnd w:id="0"/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 xml:space="preserve">1 cahier grand format 24 x 32 de 200 pages petits carreaux </w:t>
            </w: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Feuilles simples et  doubles </w:t>
            </w:r>
            <w:r w:rsidRPr="009D2774">
              <w:rPr>
                <w:sz w:val="22"/>
                <w:szCs w:val="22"/>
              </w:rPr>
              <w:t xml:space="preserve">grand format </w:t>
            </w:r>
            <w:r w:rsidRPr="0011070D">
              <w:rPr>
                <w:b/>
                <w:sz w:val="22"/>
                <w:szCs w:val="22"/>
              </w:rPr>
              <w:t>petits carreaux</w:t>
            </w:r>
            <w:r w:rsidRPr="009D27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9D2774">
              <w:rPr>
                <w:sz w:val="22"/>
                <w:szCs w:val="22"/>
              </w:rPr>
              <w:t>à renouveler si nécessaire)</w:t>
            </w: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Matériel de géométrie : règle – équerre - compas – rapporteur – crayon de papier – taille crayon</w:t>
            </w:r>
          </w:p>
          <w:p w:rsidR="004F5FEF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 xml:space="preserve">Petit matériel (stylos à bille bleu, noir, vert et </w:t>
            </w:r>
            <w:r w:rsidRPr="009D2774">
              <w:rPr>
                <w:sz w:val="22"/>
                <w:szCs w:val="22"/>
              </w:rPr>
              <w:lastRenderedPageBreak/>
              <w:t>rouge –– gomme– correcteur liquide – feutres surligneurs …)</w:t>
            </w:r>
          </w:p>
          <w:p w:rsidR="004F5FEF" w:rsidRPr="007F62CC" w:rsidRDefault="004F5FEF" w:rsidP="00051D18">
            <w:pPr>
              <w:pStyle w:val="Paragraphedeliste"/>
              <w:spacing w:after="0"/>
              <w:ind w:left="360"/>
              <w:rPr>
                <w:sz w:val="22"/>
                <w:szCs w:val="22"/>
              </w:rPr>
            </w:pPr>
          </w:p>
        </w:tc>
      </w:tr>
      <w:tr w:rsidR="004F5FEF" w:rsidRPr="00F44BB3" w:rsidTr="00051D18">
        <w:tc>
          <w:tcPr>
            <w:tcW w:w="2127" w:type="dxa"/>
            <w:shd w:val="clear" w:color="auto" w:fill="C6D9F1"/>
          </w:tcPr>
          <w:p w:rsidR="004F5FEF" w:rsidRPr="009D2774" w:rsidRDefault="004F5FEF" w:rsidP="00051D18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9D2774">
              <w:rPr>
                <w:b/>
                <w:sz w:val="24"/>
                <w:szCs w:val="24"/>
              </w:rPr>
              <w:lastRenderedPageBreak/>
              <w:t>HISTOIRE-GEOGRAPHIE</w:t>
            </w:r>
          </w:p>
          <w:p w:rsidR="004F5FEF" w:rsidRPr="009D2774" w:rsidRDefault="004F5FEF" w:rsidP="00051D18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9D2774">
              <w:rPr>
                <w:b/>
                <w:sz w:val="24"/>
                <w:szCs w:val="24"/>
              </w:rPr>
              <w:t>EMC</w:t>
            </w:r>
          </w:p>
        </w:tc>
        <w:tc>
          <w:tcPr>
            <w:tcW w:w="3969" w:type="dxa"/>
          </w:tcPr>
          <w:p w:rsidR="004F5FEF" w:rsidRPr="009D2774" w:rsidRDefault="004F5FEF" w:rsidP="00051D18">
            <w:pPr>
              <w:spacing w:before="240" w:after="0" w:line="240" w:lineRule="auto"/>
              <w:jc w:val="center"/>
              <w:rPr>
                <w:b/>
              </w:rPr>
            </w:pPr>
            <w:r w:rsidRPr="009D2774">
              <w:rPr>
                <w:b/>
              </w:rPr>
              <w:t xml:space="preserve">LIVRE NUMERIQUE </w:t>
            </w:r>
          </w:p>
          <w:p w:rsidR="004F5FEF" w:rsidRPr="009D2774" w:rsidRDefault="004F5FEF" w:rsidP="00051D18">
            <w:pPr>
              <w:spacing w:before="240" w:after="0" w:line="240" w:lineRule="auto"/>
              <w:jc w:val="center"/>
              <w:rPr>
                <w:b/>
              </w:rPr>
            </w:pPr>
            <w:r w:rsidRPr="009D2774">
              <w:rPr>
                <w:b/>
              </w:rPr>
              <w:t xml:space="preserve"> </w:t>
            </w:r>
          </w:p>
        </w:tc>
        <w:tc>
          <w:tcPr>
            <w:tcW w:w="4678" w:type="dxa"/>
          </w:tcPr>
          <w:p w:rsidR="004F5FEF" w:rsidRDefault="004F5FEF" w:rsidP="00051D18">
            <w:pPr>
              <w:pStyle w:val="Paragraphedeliste"/>
              <w:spacing w:after="0"/>
              <w:ind w:left="360"/>
              <w:rPr>
                <w:sz w:val="22"/>
                <w:szCs w:val="22"/>
              </w:rPr>
            </w:pP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1 grand cahier 24 X 32 cm, 160 pages</w:t>
            </w: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1 grand cahier 24 X 32 cm, 48 pages (pour l'EMC, achat en seconde et à conserver pour les 3 années de lycée)</w:t>
            </w: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 xml:space="preserve">2 protèges cahier 24 X 32 </w:t>
            </w: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Crayons de couleur</w:t>
            </w: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Un lot de surligneurs</w:t>
            </w: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1 crayon de papier</w:t>
            </w: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1 stylo 4 couleurs (à renouveler en cours d'année)</w:t>
            </w: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1 correcteur ruban (à renouveler en cours d'année)</w:t>
            </w: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1 tube de colle (à renouveler en cours d'année)</w:t>
            </w: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1 règle</w:t>
            </w: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1 taille crayon</w:t>
            </w:r>
          </w:p>
          <w:p w:rsidR="004F5FEF" w:rsidRPr="009D2774" w:rsidRDefault="004F5FEF" w:rsidP="00051D18">
            <w:pPr>
              <w:pStyle w:val="Paragraphedeliste"/>
              <w:spacing w:after="0"/>
              <w:ind w:left="360"/>
              <w:rPr>
                <w:sz w:val="22"/>
                <w:szCs w:val="22"/>
              </w:rPr>
            </w:pPr>
          </w:p>
        </w:tc>
      </w:tr>
      <w:tr w:rsidR="004F5FEF" w:rsidRPr="00F44BB3" w:rsidTr="00051D18">
        <w:tc>
          <w:tcPr>
            <w:tcW w:w="2127" w:type="dxa"/>
            <w:shd w:val="clear" w:color="auto" w:fill="C6D9F1"/>
          </w:tcPr>
          <w:p w:rsidR="004F5FEF" w:rsidRPr="009D2774" w:rsidRDefault="004F5FEF" w:rsidP="00051D18">
            <w:pPr>
              <w:spacing w:before="240" w:line="240" w:lineRule="auto"/>
              <w:jc w:val="center"/>
              <w:rPr>
                <w:b/>
                <w:sz w:val="24"/>
                <w:szCs w:val="24"/>
              </w:rPr>
            </w:pPr>
            <w:r w:rsidRPr="009D2774">
              <w:rPr>
                <w:b/>
                <w:sz w:val="24"/>
                <w:szCs w:val="24"/>
              </w:rPr>
              <w:t xml:space="preserve">ANGLAIS </w:t>
            </w:r>
          </w:p>
        </w:tc>
        <w:tc>
          <w:tcPr>
            <w:tcW w:w="3969" w:type="dxa"/>
          </w:tcPr>
          <w:p w:rsidR="004F5FEF" w:rsidRPr="009D2774" w:rsidRDefault="004F5FEF" w:rsidP="00051D18">
            <w:pPr>
              <w:spacing w:before="240" w:line="240" w:lineRule="auto"/>
              <w:jc w:val="center"/>
              <w:rPr>
                <w:b/>
              </w:rPr>
            </w:pPr>
            <w:r w:rsidRPr="009D2774">
              <w:rPr>
                <w:b/>
              </w:rPr>
              <w:t xml:space="preserve">LIVRE NUMERIQUE </w:t>
            </w:r>
          </w:p>
          <w:p w:rsidR="004F5FEF" w:rsidRPr="009D2774" w:rsidRDefault="004F5FEF" w:rsidP="00051D18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4F5FEF" w:rsidRDefault="004F5FEF" w:rsidP="00051D18">
            <w:pPr>
              <w:pStyle w:val="Paragraphedeliste"/>
              <w:spacing w:after="0"/>
              <w:ind w:left="360"/>
              <w:rPr>
                <w:sz w:val="22"/>
                <w:szCs w:val="22"/>
              </w:rPr>
            </w:pP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1 grand classeur + bloc de feuilles simples et doubles</w:t>
            </w: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1 lot d’intercalaires</w:t>
            </w: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 xml:space="preserve">50 POCHETTES TRANSPARENTES </w:t>
            </w: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 xml:space="preserve">1 petit carnet de vocabulaire avec les lettres de l’alphabet </w:t>
            </w:r>
          </w:p>
          <w:p w:rsidR="004F5FEF" w:rsidRPr="0011070D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color w:val="FF0000"/>
                <w:sz w:val="22"/>
                <w:szCs w:val="22"/>
              </w:rPr>
            </w:pPr>
            <w:r w:rsidRPr="0011070D">
              <w:rPr>
                <w:color w:val="FF0000"/>
                <w:sz w:val="22"/>
                <w:szCs w:val="22"/>
              </w:rPr>
              <w:t>Cahier d'activités "</w:t>
            </w:r>
            <w:proofErr w:type="spellStart"/>
            <w:r w:rsidRPr="0011070D">
              <w:rPr>
                <w:color w:val="FF0000"/>
                <w:sz w:val="22"/>
                <w:szCs w:val="22"/>
              </w:rPr>
              <w:t>Fireworks</w:t>
            </w:r>
            <w:proofErr w:type="spellEnd"/>
            <w:r w:rsidRPr="0011070D">
              <w:rPr>
                <w:color w:val="FF0000"/>
                <w:sz w:val="22"/>
                <w:szCs w:val="22"/>
              </w:rPr>
              <w:t xml:space="preserve"> première" Edition: Lelivrescolaire.fr  format papier</w:t>
            </w:r>
          </w:p>
          <w:p w:rsidR="004F5FEF" w:rsidRPr="009D2774" w:rsidRDefault="004F5FEF" w:rsidP="00051D18">
            <w:pPr>
              <w:pStyle w:val="Paragraphedeliste"/>
              <w:spacing w:after="0"/>
              <w:ind w:left="360"/>
              <w:rPr>
                <w:sz w:val="22"/>
                <w:szCs w:val="22"/>
              </w:rPr>
            </w:pPr>
          </w:p>
        </w:tc>
      </w:tr>
      <w:tr w:rsidR="004F5FEF" w:rsidRPr="00F44BB3" w:rsidTr="00051D18">
        <w:tc>
          <w:tcPr>
            <w:tcW w:w="2127" w:type="dxa"/>
            <w:shd w:val="clear" w:color="auto" w:fill="C6D9F1"/>
          </w:tcPr>
          <w:p w:rsidR="004F5FEF" w:rsidRPr="009D2774" w:rsidRDefault="004F5FEF" w:rsidP="00051D18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9D2774">
              <w:rPr>
                <w:b/>
                <w:sz w:val="24"/>
                <w:szCs w:val="24"/>
              </w:rPr>
              <w:t>ESPAGNOL</w:t>
            </w:r>
          </w:p>
        </w:tc>
        <w:tc>
          <w:tcPr>
            <w:tcW w:w="3969" w:type="dxa"/>
          </w:tcPr>
          <w:p w:rsidR="004F5FEF" w:rsidRPr="009D2774" w:rsidRDefault="004F5FEF" w:rsidP="00051D18">
            <w:pPr>
              <w:spacing w:after="0" w:line="240" w:lineRule="auto"/>
              <w:jc w:val="center"/>
              <w:rPr>
                <w:b/>
              </w:rPr>
            </w:pPr>
          </w:p>
          <w:p w:rsidR="004F5FEF" w:rsidRPr="009D2774" w:rsidRDefault="004F5FEF" w:rsidP="00051D18">
            <w:pPr>
              <w:spacing w:after="0" w:line="240" w:lineRule="auto"/>
              <w:jc w:val="center"/>
              <w:rPr>
                <w:b/>
              </w:rPr>
            </w:pPr>
            <w:r w:rsidRPr="009D2774">
              <w:rPr>
                <w:b/>
              </w:rPr>
              <w:t xml:space="preserve">Livre numérique </w:t>
            </w:r>
          </w:p>
          <w:p w:rsidR="004F5FEF" w:rsidRPr="009D2774" w:rsidRDefault="004F5FEF" w:rsidP="0011070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4F5FEF" w:rsidRPr="009D2774" w:rsidRDefault="004F5FEF" w:rsidP="004F5FEF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Un cahier A4 de 90 pages (pas de classeur)</w:t>
            </w: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Stylos bleu, rouge, vert</w:t>
            </w:r>
          </w:p>
          <w:p w:rsidR="004F5FEF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Surligneurs rose, jaune, vert</w:t>
            </w:r>
          </w:p>
          <w:p w:rsidR="0011070D" w:rsidRPr="0011070D" w:rsidRDefault="0011070D" w:rsidP="0011070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</w:pPr>
            <w:r w:rsidRPr="0011070D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>« </w:t>
            </w:r>
            <w:r w:rsidRPr="0011070D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u w:val="single"/>
                <w:lang w:eastAsia="fr-FR"/>
              </w:rPr>
              <w:t xml:space="preserve">En </w:t>
            </w:r>
            <w:proofErr w:type="spellStart"/>
            <w:proofErr w:type="gramStart"/>
            <w:r w:rsidRPr="0011070D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u w:val="single"/>
                <w:lang w:eastAsia="fr-FR"/>
              </w:rPr>
              <w:t>Contacto</w:t>
            </w:r>
            <w:proofErr w:type="spellEnd"/>
            <w:r w:rsidRPr="0011070D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> ,</w:t>
            </w:r>
            <w:proofErr w:type="gramEnd"/>
            <w:r w:rsidRPr="0011070D">
              <w:rPr>
                <w:rFonts w:ascii="Arial" w:eastAsia="Times New Roman" w:hAnsi="Arial" w:cs="Arial"/>
                <w:color w:val="FF0000"/>
                <w:sz w:val="27"/>
                <w:szCs w:val="27"/>
                <w:lang w:eastAsia="fr-FR"/>
              </w:rPr>
              <w:t> </w:t>
            </w:r>
            <w:r w:rsidRPr="0011070D"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fr-FR"/>
              </w:rPr>
              <w:t xml:space="preserve"> 1 ère ( Belin) FICHIER D’EXERCICE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  <w:lang w:eastAsia="fr-FR"/>
              </w:rPr>
              <w:t>S</w:t>
            </w:r>
          </w:p>
          <w:p w:rsidR="0011070D" w:rsidRDefault="0011070D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</w:p>
        </w:tc>
      </w:tr>
      <w:tr w:rsidR="004F5FEF" w:rsidRPr="00F44BB3" w:rsidTr="00051D18">
        <w:tc>
          <w:tcPr>
            <w:tcW w:w="2127" w:type="dxa"/>
            <w:shd w:val="clear" w:color="auto" w:fill="C6D9F1"/>
          </w:tcPr>
          <w:p w:rsidR="004F5FEF" w:rsidRPr="009D2774" w:rsidRDefault="004F5FEF" w:rsidP="00051D18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9D2774">
              <w:rPr>
                <w:b/>
                <w:sz w:val="24"/>
                <w:szCs w:val="24"/>
              </w:rPr>
              <w:t xml:space="preserve"> EDS SCIENCES PHYSIQUE</w:t>
            </w:r>
          </w:p>
        </w:tc>
        <w:tc>
          <w:tcPr>
            <w:tcW w:w="3969" w:type="dxa"/>
          </w:tcPr>
          <w:p w:rsidR="004F5FEF" w:rsidRPr="009D2774" w:rsidRDefault="004F5FEF" w:rsidP="00051D18">
            <w:pPr>
              <w:spacing w:before="240" w:after="0" w:line="240" w:lineRule="auto"/>
              <w:jc w:val="center"/>
              <w:rPr>
                <w:b/>
              </w:rPr>
            </w:pPr>
            <w:r w:rsidRPr="009D2774">
              <w:rPr>
                <w:b/>
              </w:rPr>
              <w:t xml:space="preserve">LIVRE NUMERIQUE </w:t>
            </w:r>
          </w:p>
          <w:p w:rsidR="004F5FEF" w:rsidRPr="009D2774" w:rsidRDefault="004F5FEF" w:rsidP="00051D18">
            <w:pPr>
              <w:spacing w:before="240" w:after="0" w:line="240" w:lineRule="auto"/>
              <w:jc w:val="center"/>
            </w:pPr>
          </w:p>
        </w:tc>
        <w:tc>
          <w:tcPr>
            <w:tcW w:w="4678" w:type="dxa"/>
          </w:tcPr>
          <w:p w:rsidR="004F5FEF" w:rsidRPr="009D2774" w:rsidRDefault="004F5FEF" w:rsidP="00051D18">
            <w:pPr>
              <w:pStyle w:val="Paragraphedeliste"/>
              <w:spacing w:after="0"/>
              <w:ind w:left="360"/>
              <w:rPr>
                <w:sz w:val="22"/>
                <w:szCs w:val="22"/>
              </w:rPr>
            </w:pP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calculatrice niveau lycée programmable en langage PYTHON</w:t>
            </w: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classeur avec pochettes transparentes perforées ou lutin, au choix</w:t>
            </w: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une rame de 500 feuilles blanches (à partager éventuellement avec d’autres matières)</w:t>
            </w: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feuilles simples quadrillées</w:t>
            </w: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feuilles doubles quadrillées (pour les évaluations)</w:t>
            </w: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une blouse blanche en coton (pour les séances de TP)</w:t>
            </w:r>
          </w:p>
          <w:p w:rsidR="004F5FEF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un surligneur couleur au choix</w:t>
            </w:r>
          </w:p>
          <w:p w:rsidR="0011070D" w:rsidRPr="00533781" w:rsidRDefault="0011070D" w:rsidP="0011070D">
            <w:pPr>
              <w:spacing w:after="0"/>
              <w:rPr>
                <w:b/>
                <w:bCs/>
                <w:color w:val="FF0000"/>
              </w:rPr>
            </w:pPr>
            <w:r w:rsidRPr="00533781">
              <w:rPr>
                <w:b/>
                <w:bCs/>
                <w:color w:val="FF0000"/>
              </w:rPr>
              <w:t>-Ouvrage « mes années BAC » physique-chimie, 1</w:t>
            </w:r>
            <w:r w:rsidRPr="00533781">
              <w:rPr>
                <w:b/>
                <w:bCs/>
                <w:color w:val="FF0000"/>
                <w:vertAlign w:val="superscript"/>
              </w:rPr>
              <w:t>ère</w:t>
            </w:r>
            <w:r w:rsidRPr="00533781">
              <w:rPr>
                <w:b/>
                <w:bCs/>
                <w:color w:val="FF0000"/>
              </w:rPr>
              <w:t xml:space="preserve"> G, édition Bordas (version papier)</w:t>
            </w:r>
          </w:p>
          <w:p w:rsidR="004F5FEF" w:rsidRPr="009D2774" w:rsidRDefault="004F5FEF" w:rsidP="00051D18">
            <w:pPr>
              <w:pStyle w:val="Paragraphedeliste"/>
              <w:spacing w:after="0"/>
              <w:ind w:left="360"/>
              <w:rPr>
                <w:sz w:val="22"/>
                <w:szCs w:val="22"/>
              </w:rPr>
            </w:pPr>
          </w:p>
        </w:tc>
      </w:tr>
      <w:tr w:rsidR="004F5FEF" w:rsidRPr="00F44BB3" w:rsidTr="00051D18">
        <w:tc>
          <w:tcPr>
            <w:tcW w:w="2127" w:type="dxa"/>
            <w:shd w:val="clear" w:color="auto" w:fill="C6D9F1"/>
          </w:tcPr>
          <w:p w:rsidR="004F5FEF" w:rsidRPr="009D2774" w:rsidRDefault="004F5FEF" w:rsidP="00051D18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9D2774">
              <w:rPr>
                <w:b/>
                <w:sz w:val="24"/>
                <w:szCs w:val="24"/>
              </w:rPr>
              <w:lastRenderedPageBreak/>
              <w:t xml:space="preserve">EDS </w:t>
            </w:r>
            <w:proofErr w:type="spellStart"/>
            <w:r w:rsidRPr="009D2774">
              <w:rPr>
                <w:b/>
                <w:sz w:val="24"/>
                <w:szCs w:val="24"/>
              </w:rPr>
              <w:t>Numerique</w:t>
            </w:r>
            <w:proofErr w:type="spellEnd"/>
            <w:r w:rsidRPr="009D2774">
              <w:rPr>
                <w:b/>
                <w:sz w:val="24"/>
                <w:szCs w:val="24"/>
              </w:rPr>
              <w:t xml:space="preserve"> et Science Informatique NSI</w:t>
            </w:r>
          </w:p>
        </w:tc>
        <w:tc>
          <w:tcPr>
            <w:tcW w:w="3969" w:type="dxa"/>
          </w:tcPr>
          <w:p w:rsidR="004F5FEF" w:rsidRPr="009D2774" w:rsidRDefault="004F5FEF" w:rsidP="00051D18">
            <w:pPr>
              <w:spacing w:before="240" w:after="0" w:line="240" w:lineRule="auto"/>
              <w:jc w:val="center"/>
              <w:rPr>
                <w:b/>
              </w:rPr>
            </w:pPr>
            <w:r w:rsidRPr="009D2774">
              <w:rPr>
                <w:b/>
                <w:color w:val="FF0000"/>
              </w:rPr>
              <w:t>UNIQUEMENT SI L’ELEVE A CHOISI CET ENSEIGNEMENT DE SPECIALITE</w:t>
            </w:r>
          </w:p>
        </w:tc>
        <w:tc>
          <w:tcPr>
            <w:tcW w:w="4678" w:type="dxa"/>
          </w:tcPr>
          <w:p w:rsidR="004F5FEF" w:rsidRDefault="004F5FEF" w:rsidP="00051D18">
            <w:pPr>
              <w:pStyle w:val="Paragraphedeliste"/>
              <w:spacing w:after="0"/>
              <w:ind w:left="360"/>
              <w:rPr>
                <w:sz w:val="22"/>
                <w:szCs w:val="22"/>
              </w:rPr>
            </w:pP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 xml:space="preserve">1 clé USB 32 giga </w:t>
            </w:r>
          </w:p>
          <w:p w:rsidR="004F5FEF" w:rsidRPr="009D2774" w:rsidRDefault="004F5FEF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 xml:space="preserve">1 classeur souple + copies doubles et simples </w:t>
            </w:r>
          </w:p>
        </w:tc>
      </w:tr>
      <w:tr w:rsidR="0011070D" w:rsidRPr="00F44BB3" w:rsidTr="00051D18">
        <w:tc>
          <w:tcPr>
            <w:tcW w:w="2127" w:type="dxa"/>
            <w:shd w:val="clear" w:color="auto" w:fill="C6D9F1"/>
          </w:tcPr>
          <w:p w:rsidR="0011070D" w:rsidRPr="009D2774" w:rsidRDefault="0011070D" w:rsidP="00051D18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EDS EPPCS</w:t>
            </w:r>
          </w:p>
        </w:tc>
        <w:tc>
          <w:tcPr>
            <w:tcW w:w="3969" w:type="dxa"/>
          </w:tcPr>
          <w:p w:rsidR="0011070D" w:rsidRDefault="0011070D" w:rsidP="00051D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11070D" w:rsidRDefault="00016A4E" w:rsidP="00051D18">
            <w:pPr>
              <w:pStyle w:val="Paragraphedeliste"/>
              <w:spacing w:after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 classeur +un lot d’intercalaires et des feuilles grands carreaux simples doubles </w:t>
            </w:r>
          </w:p>
          <w:p w:rsidR="00016A4E" w:rsidRDefault="00016A4E" w:rsidP="00051D18">
            <w:pPr>
              <w:pStyle w:val="Paragraphedeliste"/>
              <w:spacing w:after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liste sera complétée à la </w:t>
            </w:r>
            <w:proofErr w:type="gramStart"/>
            <w:r>
              <w:rPr>
                <w:sz w:val="22"/>
                <w:szCs w:val="22"/>
              </w:rPr>
              <w:t>rentrée .</w:t>
            </w:r>
            <w:proofErr w:type="gramEnd"/>
          </w:p>
        </w:tc>
      </w:tr>
      <w:tr w:rsidR="004F5FEF" w:rsidRPr="00F44BB3" w:rsidTr="00051D18">
        <w:tc>
          <w:tcPr>
            <w:tcW w:w="2127" w:type="dxa"/>
            <w:shd w:val="clear" w:color="auto" w:fill="C6D9F1"/>
          </w:tcPr>
          <w:p w:rsidR="004F5FEF" w:rsidRPr="009D2774" w:rsidRDefault="004F5FEF" w:rsidP="00051D18">
            <w:pPr>
              <w:spacing w:before="240" w:after="0" w:line="240" w:lineRule="auto"/>
              <w:jc w:val="center"/>
              <w:rPr>
                <w:b/>
                <w:sz w:val="24"/>
                <w:szCs w:val="24"/>
              </w:rPr>
            </w:pPr>
            <w:r w:rsidRPr="009D2774">
              <w:rPr>
                <w:b/>
                <w:sz w:val="24"/>
                <w:szCs w:val="24"/>
              </w:rPr>
              <w:t xml:space="preserve">EDS SVT </w:t>
            </w:r>
          </w:p>
        </w:tc>
        <w:tc>
          <w:tcPr>
            <w:tcW w:w="3969" w:type="dxa"/>
          </w:tcPr>
          <w:p w:rsidR="004F5FEF" w:rsidRDefault="004F5FEF" w:rsidP="00051D18">
            <w:pPr>
              <w:spacing w:after="0" w:line="240" w:lineRule="auto"/>
              <w:jc w:val="center"/>
              <w:rPr>
                <w:b/>
              </w:rPr>
            </w:pPr>
          </w:p>
          <w:p w:rsidR="004F5FEF" w:rsidRPr="009D2774" w:rsidRDefault="0011070D" w:rsidP="00051D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LIVRE NUMERIQUE </w:t>
            </w:r>
          </w:p>
          <w:p w:rsidR="004F5FEF" w:rsidRPr="009D2774" w:rsidRDefault="004F5FEF" w:rsidP="00051D18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4F5FEF" w:rsidRDefault="004F5FEF" w:rsidP="00051D18">
            <w:pPr>
              <w:pStyle w:val="Paragraphedeliste"/>
              <w:spacing w:after="0"/>
              <w:ind w:left="360"/>
              <w:rPr>
                <w:sz w:val="22"/>
                <w:szCs w:val="22"/>
              </w:rPr>
            </w:pPr>
          </w:p>
          <w:p w:rsidR="004F5FEF" w:rsidRPr="009D2774" w:rsidRDefault="0011070D" w:rsidP="004F5FEF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5F74AA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Un classeur A4    </w:t>
            </w:r>
            <w:r w:rsidR="00016A4E" w:rsidRPr="005F74AA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Feuille</w:t>
            </w:r>
            <w:r w:rsidRPr="005F74AA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simples A4 et Feuilles doubles A</w:t>
            </w:r>
            <w:r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4</w:t>
            </w:r>
            <w:r w:rsidRPr="005F74AA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quadrillées et perforées.    Stylos, 1 marqueur tableau blanc couleur bleu, Crayons de couleurs.</w:t>
            </w:r>
            <w:r w:rsidRPr="005F74AA">
              <w:rPr>
                <w:rFonts w:ascii="Arial" w:hAnsi="Arial" w:cs="Arial"/>
                <w:sz w:val="27"/>
                <w:szCs w:val="27"/>
              </w:rPr>
              <w:br/>
            </w:r>
            <w:r w:rsidRPr="005F74AA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    Blouse blanche</w:t>
            </w:r>
            <w:r w:rsidRPr="005F74AA">
              <w:rPr>
                <w:rFonts w:ascii="Arial" w:hAnsi="Arial" w:cs="Arial"/>
                <w:sz w:val="27"/>
                <w:szCs w:val="27"/>
              </w:rPr>
              <w:br/>
            </w:r>
          </w:p>
        </w:tc>
      </w:tr>
      <w:tr w:rsidR="004F5FEF" w:rsidRPr="00F44BB3" w:rsidTr="00051D18">
        <w:tc>
          <w:tcPr>
            <w:tcW w:w="2127" w:type="dxa"/>
            <w:shd w:val="clear" w:color="auto" w:fill="C6D9F1"/>
          </w:tcPr>
          <w:p w:rsidR="004F5FEF" w:rsidRDefault="004F5FEF" w:rsidP="00051D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5FEF" w:rsidRDefault="004F5FEF" w:rsidP="00051D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2774">
              <w:rPr>
                <w:b/>
                <w:sz w:val="24"/>
                <w:szCs w:val="24"/>
              </w:rPr>
              <w:t>EPS</w:t>
            </w:r>
          </w:p>
          <w:p w:rsidR="004F5FEF" w:rsidRPr="009D2774" w:rsidRDefault="004F5FEF" w:rsidP="00051D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2"/>
          </w:tcPr>
          <w:p w:rsidR="004F5FEF" w:rsidRDefault="004F5FEF" w:rsidP="00051D18">
            <w:pPr>
              <w:pStyle w:val="Paragraphedeliste"/>
              <w:spacing w:after="0"/>
              <w:ind w:left="0"/>
              <w:rPr>
                <w:sz w:val="22"/>
                <w:szCs w:val="22"/>
              </w:rPr>
            </w:pPr>
          </w:p>
          <w:p w:rsidR="004F5FEF" w:rsidRPr="009D2774" w:rsidRDefault="004F5FEF" w:rsidP="00051D18">
            <w:pPr>
              <w:pStyle w:val="Paragraphedeliste"/>
              <w:spacing w:after="0"/>
              <w:ind w:left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Tee-shirt avec le logo (vendu lors de l’inscription), un short de sport noir, un maillot d</w:t>
            </w:r>
            <w:r>
              <w:rPr>
                <w:sz w:val="22"/>
                <w:szCs w:val="22"/>
              </w:rPr>
              <w:t>e bain, slip de bain, un bonnet</w:t>
            </w:r>
            <w:r w:rsidRPr="009D2774">
              <w:rPr>
                <w:sz w:val="22"/>
                <w:szCs w:val="22"/>
              </w:rPr>
              <w:t>)</w:t>
            </w:r>
          </w:p>
        </w:tc>
      </w:tr>
      <w:tr w:rsidR="004F5FEF" w:rsidRPr="00F44BB3" w:rsidTr="00051D18">
        <w:tc>
          <w:tcPr>
            <w:tcW w:w="2127" w:type="dxa"/>
            <w:shd w:val="clear" w:color="auto" w:fill="C6D9F1"/>
          </w:tcPr>
          <w:p w:rsidR="004F5FEF" w:rsidRDefault="004F5FEF" w:rsidP="00051D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F5FEF" w:rsidRPr="009D2774" w:rsidRDefault="004F5FEF" w:rsidP="00051D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D2774">
              <w:rPr>
                <w:b/>
                <w:sz w:val="24"/>
                <w:szCs w:val="24"/>
              </w:rPr>
              <w:t>TROU</w:t>
            </w:r>
            <w:r>
              <w:rPr>
                <w:b/>
                <w:sz w:val="24"/>
                <w:szCs w:val="24"/>
              </w:rPr>
              <w:t>S</w:t>
            </w:r>
            <w:r w:rsidRPr="009D2774">
              <w:rPr>
                <w:b/>
                <w:sz w:val="24"/>
                <w:szCs w:val="24"/>
              </w:rPr>
              <w:t xml:space="preserve">SE </w:t>
            </w:r>
          </w:p>
        </w:tc>
        <w:tc>
          <w:tcPr>
            <w:tcW w:w="8647" w:type="dxa"/>
            <w:gridSpan w:val="2"/>
          </w:tcPr>
          <w:p w:rsidR="004F5FEF" w:rsidRDefault="004F5FEF" w:rsidP="00051D18">
            <w:pPr>
              <w:pStyle w:val="Paragraphedeliste"/>
              <w:spacing w:after="0"/>
              <w:ind w:left="0"/>
              <w:rPr>
                <w:sz w:val="22"/>
                <w:szCs w:val="22"/>
              </w:rPr>
            </w:pPr>
          </w:p>
          <w:p w:rsidR="004F5FEF" w:rsidRDefault="004F5FEF" w:rsidP="00051D18">
            <w:pPr>
              <w:pStyle w:val="Paragraphedeliste"/>
              <w:spacing w:after="0"/>
              <w:ind w:left="0"/>
              <w:rPr>
                <w:sz w:val="22"/>
                <w:szCs w:val="22"/>
              </w:rPr>
            </w:pPr>
            <w:r w:rsidRPr="009D2774">
              <w:rPr>
                <w:sz w:val="22"/>
                <w:szCs w:val="22"/>
              </w:rPr>
              <w:t>1 BIC 4 couleurs, stylos bleu, noir rouge vert, crayons de couleurs, surligneurs, correcteur en ruban ou liquide, gomme, taille crayon, 1 clé USB+  1 AGENDA</w:t>
            </w:r>
          </w:p>
          <w:p w:rsidR="004F5FEF" w:rsidRPr="009D2774" w:rsidRDefault="004F5FEF" w:rsidP="00051D18">
            <w:pPr>
              <w:pStyle w:val="Paragraphedeliste"/>
              <w:spacing w:after="0"/>
              <w:ind w:left="0"/>
              <w:rPr>
                <w:sz w:val="22"/>
                <w:szCs w:val="22"/>
              </w:rPr>
            </w:pPr>
          </w:p>
        </w:tc>
      </w:tr>
    </w:tbl>
    <w:p w:rsidR="004F5FEF" w:rsidRDefault="004F5FEF" w:rsidP="004F5FEF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4F5FEF" w:rsidRDefault="004F5FEF" w:rsidP="004F5FEF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4F5FEF" w:rsidRDefault="004F5FEF" w:rsidP="004F5FEF">
      <w:pPr>
        <w:spacing w:after="0" w:line="240" w:lineRule="auto"/>
        <w:ind w:left="2124" w:firstLine="708"/>
        <w:jc w:val="both"/>
        <w:rPr>
          <w:b/>
          <w:color w:val="FF0000"/>
          <w:sz w:val="24"/>
          <w:szCs w:val="24"/>
        </w:rPr>
      </w:pPr>
    </w:p>
    <w:p w:rsidR="004F5FEF" w:rsidRDefault="004F5FEF" w:rsidP="004F5FEF">
      <w:pPr>
        <w:spacing w:after="0" w:line="240" w:lineRule="auto"/>
        <w:ind w:left="2124" w:firstLine="708"/>
        <w:jc w:val="both"/>
        <w:rPr>
          <w:b/>
          <w:color w:val="FF0000"/>
          <w:sz w:val="24"/>
          <w:szCs w:val="24"/>
        </w:rPr>
      </w:pPr>
      <w:r w:rsidRPr="003738A9">
        <w:rPr>
          <w:b/>
          <w:color w:val="FF0000"/>
          <w:sz w:val="24"/>
          <w:szCs w:val="24"/>
        </w:rPr>
        <w:t>TENUE REGLEMENTAIRE</w:t>
      </w:r>
    </w:p>
    <w:p w:rsidR="004F5FEF" w:rsidRPr="003738A9" w:rsidRDefault="004F5FEF" w:rsidP="004F5FEF">
      <w:pPr>
        <w:spacing w:after="0" w:line="240" w:lineRule="auto"/>
        <w:ind w:firstLine="708"/>
        <w:rPr>
          <w:b/>
          <w:color w:val="FF0000"/>
          <w:sz w:val="24"/>
          <w:szCs w:val="24"/>
        </w:rPr>
      </w:pPr>
    </w:p>
    <w:p w:rsidR="004F5FEF" w:rsidRPr="003738A9" w:rsidRDefault="004F5FEF" w:rsidP="004F5FEF">
      <w:pPr>
        <w:numPr>
          <w:ilvl w:val="0"/>
          <w:numId w:val="4"/>
        </w:numPr>
        <w:spacing w:after="0" w:line="240" w:lineRule="auto"/>
        <w:ind w:left="0"/>
        <w:rPr>
          <w:sz w:val="24"/>
          <w:szCs w:val="24"/>
        </w:rPr>
      </w:pPr>
      <w:r w:rsidRPr="003738A9">
        <w:rPr>
          <w:b/>
          <w:sz w:val="24"/>
          <w:szCs w:val="24"/>
        </w:rPr>
        <w:t>7 Polos blanc,</w:t>
      </w:r>
      <w:r w:rsidRPr="003738A9">
        <w:rPr>
          <w:sz w:val="24"/>
          <w:szCs w:val="24"/>
        </w:rPr>
        <w:t xml:space="preserve"> </w:t>
      </w:r>
      <w:r w:rsidRPr="001A443F">
        <w:rPr>
          <w:b/>
          <w:sz w:val="24"/>
          <w:szCs w:val="24"/>
        </w:rPr>
        <w:t>avec logo de l’établissement brodé à gauche</w:t>
      </w:r>
      <w:r w:rsidRPr="003738A9">
        <w:rPr>
          <w:sz w:val="24"/>
          <w:szCs w:val="24"/>
        </w:rPr>
        <w:t>, liserais aux manches et au col (Voir image sur le site du Lycée)</w:t>
      </w:r>
    </w:p>
    <w:p w:rsidR="004F5FEF" w:rsidRPr="003738A9" w:rsidRDefault="004F5FEF" w:rsidP="004F5FEF">
      <w:pPr>
        <w:numPr>
          <w:ilvl w:val="0"/>
          <w:numId w:val="4"/>
        </w:numPr>
        <w:spacing w:after="0" w:line="240" w:lineRule="auto"/>
        <w:ind w:left="0"/>
        <w:rPr>
          <w:b/>
          <w:sz w:val="24"/>
          <w:szCs w:val="24"/>
        </w:rPr>
      </w:pPr>
      <w:r w:rsidRPr="003738A9">
        <w:rPr>
          <w:b/>
          <w:sz w:val="24"/>
          <w:szCs w:val="24"/>
        </w:rPr>
        <w:t>Pantalon</w:t>
      </w:r>
      <w:r w:rsidRPr="003738A9">
        <w:rPr>
          <w:sz w:val="24"/>
          <w:szCs w:val="24"/>
        </w:rPr>
        <w:t xml:space="preserve"> noir ou bleu exclusivement  </w:t>
      </w:r>
      <w:r w:rsidRPr="003738A9">
        <w:rPr>
          <w:b/>
          <w:sz w:val="24"/>
          <w:szCs w:val="24"/>
        </w:rPr>
        <w:t>en jean, simple, sans motif sans fantaisie avec une ceinture.</w:t>
      </w:r>
    </w:p>
    <w:p w:rsidR="004F5FEF" w:rsidRPr="003738A9" w:rsidRDefault="004F5FEF" w:rsidP="004F5FEF">
      <w:pPr>
        <w:numPr>
          <w:ilvl w:val="0"/>
          <w:numId w:val="4"/>
        </w:numPr>
        <w:spacing w:after="0" w:line="240" w:lineRule="auto"/>
        <w:ind w:left="0"/>
        <w:rPr>
          <w:sz w:val="24"/>
          <w:szCs w:val="24"/>
        </w:rPr>
      </w:pPr>
      <w:r w:rsidRPr="003738A9">
        <w:rPr>
          <w:sz w:val="24"/>
          <w:szCs w:val="24"/>
        </w:rPr>
        <w:t>Chaussures fermées ou à brides attachées (les</w:t>
      </w:r>
      <w:r w:rsidRPr="003738A9">
        <w:rPr>
          <w:b/>
          <w:sz w:val="24"/>
          <w:szCs w:val="24"/>
        </w:rPr>
        <w:t xml:space="preserve"> sandales</w:t>
      </w:r>
      <w:r w:rsidRPr="003738A9">
        <w:rPr>
          <w:sz w:val="24"/>
          <w:szCs w:val="24"/>
        </w:rPr>
        <w:t xml:space="preserve"> sont interdites).</w:t>
      </w:r>
    </w:p>
    <w:p w:rsidR="004F5FEF" w:rsidRPr="003738A9" w:rsidRDefault="004F5FEF" w:rsidP="004F5FEF">
      <w:pPr>
        <w:numPr>
          <w:ilvl w:val="0"/>
          <w:numId w:val="4"/>
        </w:numPr>
        <w:spacing w:after="0" w:line="240" w:lineRule="auto"/>
        <w:ind w:left="0"/>
        <w:rPr>
          <w:sz w:val="24"/>
          <w:szCs w:val="24"/>
        </w:rPr>
      </w:pPr>
      <w:r w:rsidRPr="003738A9">
        <w:rPr>
          <w:sz w:val="24"/>
          <w:szCs w:val="24"/>
        </w:rPr>
        <w:t>Coiffure correcte, soignée et propre</w:t>
      </w:r>
    </w:p>
    <w:p w:rsidR="004F5FEF" w:rsidRPr="003738A9" w:rsidRDefault="004F5FEF" w:rsidP="004F5FEF">
      <w:pPr>
        <w:numPr>
          <w:ilvl w:val="0"/>
          <w:numId w:val="4"/>
        </w:numPr>
        <w:spacing w:after="0" w:line="240" w:lineRule="auto"/>
        <w:ind w:left="0"/>
        <w:rPr>
          <w:sz w:val="24"/>
          <w:szCs w:val="24"/>
        </w:rPr>
      </w:pPr>
      <w:r w:rsidRPr="003738A9">
        <w:rPr>
          <w:sz w:val="24"/>
          <w:szCs w:val="24"/>
        </w:rPr>
        <w:t>Casquette, bonnet, filet et autres sont interdits</w:t>
      </w:r>
    </w:p>
    <w:p w:rsidR="004F5FEF" w:rsidRPr="003738A9" w:rsidRDefault="004F5FEF" w:rsidP="004F5FEF">
      <w:pPr>
        <w:spacing w:after="0" w:line="240" w:lineRule="auto"/>
        <w:jc w:val="both"/>
        <w:rPr>
          <w:sz w:val="24"/>
          <w:szCs w:val="24"/>
        </w:rPr>
      </w:pPr>
    </w:p>
    <w:p w:rsidR="004F5FEF" w:rsidRPr="003738A9" w:rsidRDefault="004F5FEF" w:rsidP="004F5FEF">
      <w:pPr>
        <w:spacing w:after="0" w:line="240" w:lineRule="auto"/>
        <w:jc w:val="both"/>
        <w:rPr>
          <w:sz w:val="24"/>
          <w:szCs w:val="24"/>
        </w:rPr>
      </w:pPr>
      <w:r w:rsidRPr="003738A9">
        <w:rPr>
          <w:sz w:val="24"/>
          <w:szCs w:val="24"/>
        </w:rPr>
        <w:t xml:space="preserve">Tout élève doit adopter une tenue propre et décente. </w:t>
      </w:r>
      <w:r w:rsidRPr="003738A9">
        <w:rPr>
          <w:sz w:val="24"/>
          <w:szCs w:val="24"/>
          <w:u w:val="single"/>
        </w:rPr>
        <w:t>Dans le cas contraire, les responsables légaux seront avisés</w:t>
      </w:r>
      <w:r w:rsidRPr="003738A9">
        <w:rPr>
          <w:sz w:val="24"/>
          <w:szCs w:val="24"/>
        </w:rPr>
        <w:t xml:space="preserve">, par le service de la vie scolaire et devront lui porter des vêtements conformes. </w:t>
      </w:r>
    </w:p>
    <w:p w:rsidR="004F5FEF" w:rsidRPr="003738A9" w:rsidRDefault="004F5FEF" w:rsidP="004F5FEF">
      <w:pPr>
        <w:spacing w:after="0" w:line="240" w:lineRule="auto"/>
        <w:jc w:val="both"/>
        <w:rPr>
          <w:sz w:val="24"/>
          <w:szCs w:val="24"/>
        </w:rPr>
      </w:pPr>
    </w:p>
    <w:p w:rsidR="004F5FEF" w:rsidRPr="003738A9" w:rsidRDefault="004F5FEF" w:rsidP="004F5FEF">
      <w:pPr>
        <w:spacing w:after="0" w:line="240" w:lineRule="auto"/>
        <w:jc w:val="both"/>
        <w:rPr>
          <w:b/>
          <w:sz w:val="24"/>
          <w:szCs w:val="24"/>
        </w:rPr>
      </w:pPr>
      <w:r w:rsidRPr="003738A9">
        <w:rPr>
          <w:b/>
          <w:sz w:val="24"/>
          <w:szCs w:val="24"/>
        </w:rPr>
        <w:t>Le por</w:t>
      </w:r>
      <w:r>
        <w:rPr>
          <w:b/>
          <w:sz w:val="24"/>
          <w:szCs w:val="24"/>
        </w:rPr>
        <w:t xml:space="preserve">t de leggings, de short, de </w:t>
      </w:r>
      <w:r w:rsidRPr="003738A9">
        <w:rPr>
          <w:b/>
          <w:sz w:val="24"/>
          <w:szCs w:val="24"/>
        </w:rPr>
        <w:t xml:space="preserve"> jupe, de cycliste, de bermuda, de bas de jogging, de baladeur, de lunettes de soleil est interdit dans l’enceinte de l’établissement.</w:t>
      </w:r>
    </w:p>
    <w:p w:rsidR="002854F0" w:rsidRDefault="002854F0"/>
    <w:sectPr w:rsidR="002854F0" w:rsidSect="004F5FE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CA9"/>
    <w:multiLevelType w:val="hybridMultilevel"/>
    <w:tmpl w:val="156AF5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9F3477"/>
    <w:multiLevelType w:val="hybridMultilevel"/>
    <w:tmpl w:val="E1A0787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E14E6A"/>
    <w:multiLevelType w:val="hybridMultilevel"/>
    <w:tmpl w:val="F46C63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283A68"/>
    <w:multiLevelType w:val="hybridMultilevel"/>
    <w:tmpl w:val="B48AB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13B54"/>
    <w:multiLevelType w:val="hybridMultilevel"/>
    <w:tmpl w:val="E1B45B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512EC"/>
    <w:multiLevelType w:val="hybridMultilevel"/>
    <w:tmpl w:val="D56408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F5FEF"/>
    <w:rsid w:val="00016A4E"/>
    <w:rsid w:val="0011070D"/>
    <w:rsid w:val="002854F0"/>
    <w:rsid w:val="00397B07"/>
    <w:rsid w:val="004F5FEF"/>
    <w:rsid w:val="00691D73"/>
    <w:rsid w:val="0087168E"/>
    <w:rsid w:val="00F3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E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FEF"/>
    <w:pPr>
      <w:spacing w:line="240" w:lineRule="auto"/>
      <w:ind w:left="720"/>
      <w:contextualSpacing/>
    </w:pPr>
    <w:rPr>
      <w:sz w:val="24"/>
      <w:szCs w:val="24"/>
    </w:rPr>
  </w:style>
  <w:style w:type="paragraph" w:customStyle="1" w:styleId="Corps">
    <w:name w:val="Corps"/>
    <w:rsid w:val="008716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shd w:val="nil"/>
      <w:lang w:eastAsia="fr-FR"/>
    </w:rPr>
  </w:style>
  <w:style w:type="character" w:customStyle="1" w:styleId="Aucun">
    <w:name w:val="Aucun"/>
    <w:rsid w:val="0087168E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804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4</cp:revision>
  <cp:lastPrinted>2021-07-13T13:24:00Z</cp:lastPrinted>
  <dcterms:created xsi:type="dcterms:W3CDTF">2021-07-12T12:08:00Z</dcterms:created>
  <dcterms:modified xsi:type="dcterms:W3CDTF">2021-07-13T13:24:00Z</dcterms:modified>
</cp:coreProperties>
</file>